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5C" w:rsidRPr="00427E5C" w:rsidRDefault="00427E5C" w:rsidP="00427E5C">
      <w:pPr>
        <w:keepNext/>
        <w:keepLines/>
        <w:spacing w:after="300" w:line="322" w:lineRule="exac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427E5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по составлению заявок на оказан</w:t>
      </w:r>
      <w:bookmarkStart w:id="1" w:name="_GoBack"/>
      <w:bookmarkEnd w:id="1"/>
      <w:r w:rsidRPr="00427E5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ие государственной поддержки в формате инвестиционного проекта и проекта по привлечению резидентов в ОЭЗ, промышленный, научный технопарк</w:t>
      </w:r>
      <w:bookmarkEnd w:id="0"/>
    </w:p>
    <w:p w:rsidR="00427E5C" w:rsidRPr="00427E5C" w:rsidRDefault="00427E5C" w:rsidP="00427E5C">
      <w:pPr>
        <w:spacing w:before="300" w:after="6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5C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Информационная карта инициатора проекта: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49"/>
        </w:tabs>
        <w:spacing w:before="60" w:after="0" w:line="307" w:lineRule="exact"/>
        <w:ind w:left="6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Полное название инициатора проекта.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90"/>
        </w:tabs>
        <w:spacing w:after="0" w:line="307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субъекта Российской Федерации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(если фактический и юридический адреса отличаются, то необходимо указывать фактический адрес, где находится объект инвестирования, ОЭЗ, промышленный, научный технопарк).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68"/>
        </w:tabs>
        <w:spacing w:after="0" w:line="307" w:lineRule="exact"/>
        <w:ind w:left="6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Юридический и фактический адрес инициатора проекта, ИНН.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73"/>
        </w:tabs>
        <w:spacing w:after="0" w:line="322" w:lineRule="exact"/>
        <w:ind w:left="6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Руководитель инициатора проекта (Ф. </w:t>
      </w:r>
      <w:proofErr w:type="gramStart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И. О.</w:t>
      </w:r>
      <w:proofErr w:type="gramEnd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должность).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73"/>
        </w:tabs>
        <w:spacing w:after="0" w:line="322" w:lineRule="exact"/>
        <w:ind w:left="6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Сайт в сети «Интернет» инициатора проекта.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68"/>
        </w:tabs>
        <w:spacing w:after="0" w:line="322" w:lineRule="exact"/>
        <w:ind w:left="6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Профиль потенциальных резидентов;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924"/>
        </w:tabs>
        <w:spacing w:after="0" w:line="278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Среднесписочная численность работников инициатора проекта за предшествующий календарный год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(среднесписочная численность инициатора указывается для проведения потенциальным инвестором предварительного анализа 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>(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val="en-US"/>
        </w:rPr>
        <w:t>due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 xml:space="preserve"> 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val="en-US"/>
        </w:rPr>
        <w:t>diligence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 xml:space="preserve">) 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надежности инициатора проекта.</w:t>
      </w:r>
      <w:proofErr w:type="gramEnd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Инициатор проекта должен иметь необходимый минимум собственных средств (ресурсов) для организации проектного финансирования (как правило, не менее 15% от общего объема требуемых инвестиций). В этом случае индикатором надежности инициатора проекта и, в том числе, является наличие необходимого персонала для реализации инвестиционного проекта. В случае если для реализации инвестиционного проекта (или проекта по привлечению резидентов в ОЭЗ, промышленный, научный технопарк) </w:t>
      </w:r>
      <w:proofErr w:type="gramStart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создается</w:t>
      </w:r>
      <w:proofErr w:type="gramEnd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/создана специальная проектная компания, необходимо указывать количество сотрудников СПК либо планируемый штат. </w:t>
      </w:r>
      <w:proofErr w:type="gramStart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Аргументация - аналогичная по инвестиционным проектам).</w:t>
      </w:r>
      <w:proofErr w:type="gramEnd"/>
    </w:p>
    <w:p w:rsidR="00427E5C" w:rsidRPr="00427E5C" w:rsidRDefault="00427E5C" w:rsidP="00427E5C">
      <w:pPr>
        <w:numPr>
          <w:ilvl w:val="2"/>
          <w:numId w:val="1"/>
        </w:numPr>
        <w:tabs>
          <w:tab w:val="left" w:pos="962"/>
        </w:tabs>
        <w:spacing w:after="0" w:line="283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Выручка от реализации товаров (работ, услуг) за предшествующий календарный год без учета налога на добавленную стоимость (НДС) (руб.) </w:t>
      </w:r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(выручка от реализации товаров, работ, услуг (не только за пределами РФ, но и по России) указывается в случае если требуются инвестиции для модернизации объекта промышленности или инфраструктуры (имущественного комплекса).</w:t>
      </w:r>
      <w:proofErr w:type="gramEnd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</w:t>
      </w:r>
      <w:proofErr w:type="gramStart"/>
      <w:r w:rsidRPr="00427E5C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Информация о наличии выручки позволяет потенциальному инвестору оценить текущую и перспективную доходность проекта).</w:t>
      </w:r>
      <w:proofErr w:type="gramEnd"/>
    </w:p>
    <w:p w:rsidR="00427E5C" w:rsidRPr="00427E5C" w:rsidRDefault="00427E5C" w:rsidP="00427E5C">
      <w:pPr>
        <w:numPr>
          <w:ilvl w:val="2"/>
          <w:numId w:val="1"/>
        </w:numPr>
        <w:tabs>
          <w:tab w:val="left" w:pos="900"/>
        </w:tabs>
        <w:spacing w:after="0" w:line="312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Опыт реализации инициатором инвестиционных проектов и (или) проекта по привлечению иностранных резидентов в особые экономические зоны, промышленные и научные парки (за предшествующие 10 календарных лет).</w:t>
      </w:r>
      <w:proofErr w:type="gramEnd"/>
    </w:p>
    <w:p w:rsidR="00427E5C" w:rsidRPr="00427E5C" w:rsidRDefault="00427E5C" w:rsidP="00427E5C">
      <w:pPr>
        <w:numPr>
          <w:ilvl w:val="2"/>
          <w:numId w:val="1"/>
        </w:numPr>
        <w:tabs>
          <w:tab w:val="left" w:pos="886"/>
        </w:tabs>
        <w:spacing w:after="0" w:line="312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Наличие презентации (в формате </w:t>
      </w:r>
      <w:r w:rsidRPr="00427E5C">
        <w:rPr>
          <w:rFonts w:ascii="Times New Roman" w:eastAsia="Times New Roman" w:hAnsi="Times New Roman" w:cs="Times New Roman"/>
          <w:sz w:val="27"/>
          <w:szCs w:val="27"/>
          <w:lang w:val="en-US"/>
        </w:rPr>
        <w:t>pdf</w:t>
      </w:r>
      <w:r w:rsidRPr="00427E5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или </w:t>
      </w:r>
      <w:proofErr w:type="spellStart"/>
      <w:r w:rsidRPr="00427E5C">
        <w:rPr>
          <w:rFonts w:ascii="Times New Roman" w:eastAsia="Times New Roman" w:hAnsi="Times New Roman" w:cs="Times New Roman"/>
          <w:sz w:val="27"/>
          <w:szCs w:val="27"/>
          <w:lang w:val="en-US"/>
        </w:rPr>
        <w:t>ppt</w:t>
      </w:r>
      <w:proofErr w:type="spellEnd"/>
      <w:r w:rsidRPr="00427E5C">
        <w:rPr>
          <w:rFonts w:ascii="Times New Roman" w:eastAsia="Times New Roman" w:hAnsi="Times New Roman" w:cs="Times New Roman"/>
          <w:sz w:val="27"/>
          <w:szCs w:val="27"/>
        </w:rPr>
        <w:t xml:space="preserve">) </w:t>
      </w: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инвестиционного проекта (проекта по привлечению резидентов в ОЭЗ, промышленный, научный технопарк), содержащей информацию об инициаторе проекта; описание и цели проекта; предполагаемую схему финансирования; показатели инвестиционной привлекательности проекта; требования и условия к потенциальным инвесторам; льготы для иностранных инвесторов; информацию об инвестиционной площадке, наличии инженерной, транспортной, логистической, телекоммуникационной инфраструктуры, необходимой для реализации проекта.</w:t>
      </w:r>
      <w:proofErr w:type="gramEnd"/>
    </w:p>
    <w:p w:rsidR="00427E5C" w:rsidRPr="00427E5C" w:rsidRDefault="00427E5C" w:rsidP="00427E5C">
      <w:pPr>
        <w:numPr>
          <w:ilvl w:val="2"/>
          <w:numId w:val="1"/>
        </w:numPr>
        <w:tabs>
          <w:tab w:val="left" w:pos="1015"/>
        </w:tabs>
        <w:spacing w:after="0" w:line="278" w:lineRule="exact"/>
        <w:ind w:left="60" w:right="40" w:firstLine="40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Наличие поддержки субъекта Российской Федерации (региональные гарантии и (или) преференции).</w:t>
      </w:r>
    </w:p>
    <w:p w:rsidR="00427E5C" w:rsidRPr="00427E5C" w:rsidRDefault="00427E5C" w:rsidP="00427E5C">
      <w:pPr>
        <w:numPr>
          <w:ilvl w:val="2"/>
          <w:numId w:val="1"/>
        </w:numPr>
        <w:tabs>
          <w:tab w:val="left" w:pos="878"/>
        </w:tabs>
        <w:spacing w:after="0" w:line="322" w:lineRule="exact"/>
        <w:ind w:right="40" w:firstLine="4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Планируемые источники финансирования проекта (указать средства инициатора проекта (собственные и заемные), планируемые к инвестированию).</w:t>
      </w:r>
    </w:p>
    <w:p w:rsidR="00F33D62" w:rsidRDefault="00427E5C" w:rsidP="00427E5C"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Контактная информация (указать телефон, факс, </w:t>
      </w:r>
      <w:r w:rsidRPr="00427E5C">
        <w:rPr>
          <w:rFonts w:ascii="Times New Roman" w:eastAsia="Times New Roman" w:hAnsi="Times New Roman" w:cs="Times New Roman"/>
          <w:sz w:val="27"/>
          <w:szCs w:val="27"/>
          <w:lang w:val="en-US"/>
        </w:rPr>
        <w:t>e</w:t>
      </w:r>
      <w:r w:rsidRPr="00427E5C">
        <w:rPr>
          <w:rFonts w:ascii="Times New Roman" w:eastAsia="Times New Roman" w:hAnsi="Times New Roman" w:cs="Times New Roman"/>
          <w:sz w:val="27"/>
          <w:szCs w:val="27"/>
        </w:rPr>
        <w:t>-</w:t>
      </w:r>
      <w:r w:rsidRPr="00427E5C">
        <w:rPr>
          <w:rFonts w:ascii="Times New Roman" w:eastAsia="Times New Roman" w:hAnsi="Times New Roman" w:cs="Times New Roman"/>
          <w:sz w:val="27"/>
          <w:szCs w:val="27"/>
          <w:lang w:val="en-US"/>
        </w:rPr>
        <w:t>mail</w:t>
      </w:r>
      <w:r w:rsidRPr="00427E5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27E5C">
        <w:rPr>
          <w:rFonts w:ascii="Times New Roman" w:eastAsia="Times New Roman" w:hAnsi="Times New Roman" w:cs="Times New Roman"/>
          <w:sz w:val="27"/>
          <w:szCs w:val="27"/>
          <w:lang w:eastAsia="ru-RU"/>
        </w:rPr>
        <w:t>2-х контактных лиц - руководителя инициатора проекта и руководителя подразделения, курирующего вопросы осуществления внешнеэкономической деятельности).</w:t>
      </w:r>
    </w:p>
    <w:sectPr w:rsidR="00F33D62" w:rsidSect="00427E5C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</w:lvl>
    <w:lvl w:ilvl="1">
      <w:start w:val="18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5."/>
      <w:lvlJc w:val="left"/>
    </w:lvl>
    <w:lvl w:ilvl="6">
      <w:start w:val="1"/>
      <w:numFmt w:val="decimal"/>
      <w:lvlText w:val="%5."/>
      <w:lvlJc w:val="left"/>
    </w:lvl>
    <w:lvl w:ilvl="7">
      <w:start w:val="1"/>
      <w:numFmt w:val="decimal"/>
      <w:lvlText w:val="%5."/>
      <w:lvlJc w:val="left"/>
    </w:lvl>
    <w:lvl w:ilvl="8">
      <w:start w:val="1"/>
      <w:numFmt w:val="decimal"/>
      <w:lvlText w:val="%5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FA"/>
    <w:rsid w:val="00110AFA"/>
    <w:rsid w:val="001D1F21"/>
    <w:rsid w:val="00427E5C"/>
    <w:rsid w:val="004C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Олег</dc:creator>
  <cp:keywords/>
  <dc:description/>
  <cp:lastModifiedBy>Смирнов Олег</cp:lastModifiedBy>
  <cp:revision>2</cp:revision>
  <dcterms:created xsi:type="dcterms:W3CDTF">2017-07-18T07:33:00Z</dcterms:created>
  <dcterms:modified xsi:type="dcterms:W3CDTF">2017-07-18T07:34:00Z</dcterms:modified>
</cp:coreProperties>
</file>